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0F" w:rsidRDefault="00792BF3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別記第７号様式（第９条、第</w:t>
      </w:r>
      <w:r>
        <w:rPr>
          <w:rFonts w:cs="Times New Roman"/>
          <w:snapToGrid w:val="0"/>
        </w:rPr>
        <w:t>11</w:t>
      </w:r>
      <w:r>
        <w:rPr>
          <w:rFonts w:cs="Times New Roman" w:hint="eastAsia"/>
          <w:snapToGrid w:val="0"/>
        </w:rPr>
        <w:t>条関係）</w:t>
      </w:r>
    </w:p>
    <w:p w:rsidR="00792BF3" w:rsidRDefault="00792BF3">
      <w:pPr>
        <w:rPr>
          <w:rFonts w:cs="Times New Roman"/>
          <w:snapToGrid w:val="0"/>
        </w:rPr>
      </w:pPr>
    </w:p>
    <w:p w:rsidR="004C0C0F" w:rsidRDefault="004C0C0F">
      <w:pPr>
        <w:spacing w:after="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身体障害者手帳関係届出書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身体障害者手帳関係届出書</w:t>
      </w:r>
    </w:p>
    <w:p w:rsidR="004C0C0F" w:rsidRDefault="004C0C0F">
      <w:pPr>
        <w:spacing w:after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C0C0F" w:rsidRDefault="004C0C0F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北海道知事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4620"/>
      </w:tblGrid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tcBorders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20" w:type="dxa"/>
            <w:tcBorders>
              <w:bottom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（　　　）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自宅　携帯　勤務先　その他（　　　　）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4620" w:type="dxa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　　　保護者　　　その他（　　　　）</w:t>
            </w:r>
          </w:p>
        </w:tc>
      </w:tr>
    </w:tbl>
    <w:p w:rsidR="004C0C0F" w:rsidRDefault="004C0C0F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身体障害者手帳について、次のとおり届け出ます。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472"/>
        <w:gridCol w:w="473"/>
        <w:gridCol w:w="472"/>
        <w:gridCol w:w="473"/>
        <w:gridCol w:w="472"/>
        <w:gridCol w:w="158"/>
        <w:gridCol w:w="315"/>
        <w:gridCol w:w="315"/>
        <w:gridCol w:w="157"/>
        <w:gridCol w:w="473"/>
        <w:gridCol w:w="472"/>
        <w:gridCol w:w="158"/>
        <w:gridCol w:w="315"/>
        <w:gridCol w:w="472"/>
        <w:gridCol w:w="473"/>
      </w:tblGrid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　体　障　害　者　手　帳</w:t>
            </w:r>
          </w:p>
        </w:tc>
        <w:tc>
          <w:tcPr>
            <w:tcW w:w="840" w:type="dxa"/>
            <w:vMerge w:val="restart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交付を受けている者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670" w:type="dxa"/>
            <w:gridSpan w:val="15"/>
            <w:tcBorders>
              <w:bottom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15"/>
            <w:tcBorders>
              <w:top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3" w:type="dxa"/>
            <w:tcBorders>
              <w:lef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3" w:type="dxa"/>
            <w:tcBorders>
              <w:lef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tcBorders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73" w:type="dxa"/>
            <w:tcBorders>
              <w:left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 w:rsidTr="00F6028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6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gridSpan w:val="2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交付を受けている内容</w:t>
            </w: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2520" w:type="dxa"/>
            <w:gridSpan w:val="6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260" w:type="dxa"/>
            <w:gridSpan w:val="4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1890" w:type="dxa"/>
            <w:gridSpan w:val="5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2520" w:type="dxa"/>
            <w:gridSpan w:val="6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  <w:tc>
          <w:tcPr>
            <w:tcW w:w="1260" w:type="dxa"/>
            <w:gridSpan w:val="4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890" w:type="dxa"/>
            <w:gridSpan w:val="5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5670" w:type="dxa"/>
            <w:gridSpan w:val="15"/>
            <w:tcBorders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670" w:type="dxa"/>
            <w:gridSpan w:val="15"/>
            <w:tcBorders>
              <w:bottom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15"/>
            <w:tcBorders>
              <w:top w:val="dashed" w:sz="4" w:space="0" w:color="auto"/>
            </w:tcBorders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6"/>
            <w:vAlign w:val="center"/>
          </w:tcPr>
          <w:p w:rsidR="004C0C0F" w:rsidRDefault="004C0C0F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gridSpan w:val="2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520" w:type="dxa"/>
            <w:gridSpan w:val="7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届出の内容</w:t>
            </w:r>
          </w:p>
        </w:tc>
        <w:tc>
          <w:tcPr>
            <w:tcW w:w="1890" w:type="dxa"/>
            <w:gridSpan w:val="2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届出の事由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　（氏名　居住地　保護者　その他（　　　　））</w:t>
            </w:r>
          </w:p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　（非該当　死亡　再交付　その他（　　　　））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4C0C0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0C0F" w:rsidRDefault="004C0C0F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670" w:type="dxa"/>
            <w:gridSpan w:val="15"/>
            <w:vAlign w:val="center"/>
          </w:tcPr>
          <w:p w:rsidR="004C0C0F" w:rsidRDefault="004C0C0F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4C0C0F" w:rsidRDefault="004C0C0F">
      <w:pPr>
        <w:spacing w:before="6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届出者の電話番号欄及び区分欄並びに届出の内容</w:t>
      </w:r>
      <w:r w:rsidR="00AF1506">
        <w:rPr>
          <w:rFonts w:hint="eastAsia"/>
          <w:snapToGrid w:val="0"/>
        </w:rPr>
        <w:t>欄中</w:t>
      </w:r>
      <w:r>
        <w:rPr>
          <w:rFonts w:hint="eastAsia"/>
          <w:snapToGrid w:val="0"/>
        </w:rPr>
        <w:t>の届出の事由欄は、該当項目に○を付すこと。</w:t>
      </w:r>
    </w:p>
    <w:p w:rsidR="004C0C0F" w:rsidRDefault="004C0C0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身体障害者手帳欄中の保護者欄は、手帳の交付を受けている者が</w:t>
      </w:r>
      <w:r>
        <w:rPr>
          <w:snapToGrid w:val="0"/>
        </w:rPr>
        <w:t>15</w:t>
      </w:r>
      <w:r>
        <w:rPr>
          <w:rFonts w:hint="eastAsia"/>
          <w:snapToGrid w:val="0"/>
        </w:rPr>
        <w:t>歳未満の場合に記入すること。</w:t>
      </w:r>
    </w:p>
    <w:p w:rsidR="004C0C0F" w:rsidRDefault="004C0C0F">
      <w:pPr>
        <w:spacing w:after="6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210"/>
        <w:gridCol w:w="2100"/>
        <w:gridCol w:w="2100"/>
      </w:tblGrid>
      <w:tr w:rsidR="004C0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3150" w:type="dxa"/>
            <w:vMerge w:val="restart"/>
            <w:vAlign w:val="center"/>
          </w:tcPr>
          <w:p w:rsidR="00220447" w:rsidRDefault="004C0C0F" w:rsidP="0022044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市町村コード</w:t>
            </w:r>
            <w:r w:rsidR="00220447">
              <w:rPr>
                <w:rFonts w:hint="eastAsia"/>
                <w:snapToGrid w:val="0"/>
              </w:rPr>
              <w:t>：１６３８</w:t>
            </w:r>
          </w:p>
          <w:p w:rsidR="00220447" w:rsidRDefault="00220447" w:rsidP="0022044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市町村名：中札内村</w:t>
            </w:r>
          </w:p>
          <w:p w:rsidR="00220447" w:rsidRPr="00220447" w:rsidRDefault="00220447" w:rsidP="0022044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（総合）振興局名：十勝</w:t>
            </w:r>
          </w:p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福祉事務所・町村収受印欄</w:t>
            </w:r>
          </w:p>
        </w:tc>
        <w:tc>
          <w:tcPr>
            <w:tcW w:w="2100" w:type="dxa"/>
            <w:vAlign w:val="center"/>
          </w:tcPr>
          <w:p w:rsidR="004C0C0F" w:rsidRDefault="004C0C0F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道収受印欄</w:t>
            </w:r>
          </w:p>
        </w:tc>
      </w:tr>
      <w:tr w:rsidR="004C0C0F" w:rsidTr="00220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41"/>
        </w:trPr>
        <w:tc>
          <w:tcPr>
            <w:tcW w:w="420" w:type="dxa"/>
            <w:vMerge/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Merge/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C0C0F" w:rsidRDefault="004C0C0F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4C0C0F" w:rsidRDefault="004C0C0F">
      <w:pPr>
        <w:rPr>
          <w:rFonts w:cs="Times New Roman"/>
          <w:snapToGrid w:val="0"/>
        </w:rPr>
      </w:pPr>
    </w:p>
    <w:sectPr w:rsidR="004C0C0F" w:rsidSect="00220447">
      <w:headerReference w:type="default" r:id="rId6"/>
      <w:footerReference w:type="default" r:id="rId7"/>
      <w:type w:val="continuous"/>
      <w:pgSz w:w="11906" w:h="16838" w:code="9"/>
      <w:pgMar w:top="1418" w:right="1457" w:bottom="249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10" w:rsidRDefault="00DE0D10">
      <w:r>
        <w:separator/>
      </w:r>
    </w:p>
  </w:endnote>
  <w:endnote w:type="continuationSeparator" w:id="0">
    <w:p w:rsidR="00DE0D10" w:rsidRDefault="00DE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0F" w:rsidRDefault="004C0C0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10" w:rsidRDefault="00DE0D10">
      <w:r>
        <w:separator/>
      </w:r>
    </w:p>
  </w:footnote>
  <w:footnote w:type="continuationSeparator" w:id="0">
    <w:p w:rsidR="00DE0D10" w:rsidRDefault="00DE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0F" w:rsidRDefault="004C0C0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506"/>
    <w:rsid w:val="000778B2"/>
    <w:rsid w:val="001137E8"/>
    <w:rsid w:val="00203064"/>
    <w:rsid w:val="00220447"/>
    <w:rsid w:val="004C0C0F"/>
    <w:rsid w:val="006C0FB4"/>
    <w:rsid w:val="00700406"/>
    <w:rsid w:val="00792BF3"/>
    <w:rsid w:val="0094364A"/>
    <w:rsid w:val="00AF1506"/>
    <w:rsid w:val="00DE0D10"/>
    <w:rsid w:val="00E97D57"/>
    <w:rsid w:val="00F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B064B4-6968-4125-92B9-B120E9D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04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04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</vt:lpstr>
    </vt:vector>
  </TitlesOfParts>
  <Company>商品システム開発部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> </dc:subject>
  <dc:creator>第一法規株式会社</dc:creator>
  <cp:keywords> </cp:keywords>
  <dc:description> </dc:description>
  <cp:lastModifiedBy>吉田　彩乃</cp:lastModifiedBy>
  <cp:revision>2</cp:revision>
  <cp:lastPrinted>2021-04-06T07:42:00Z</cp:lastPrinted>
  <dcterms:created xsi:type="dcterms:W3CDTF">2021-04-12T07:20:00Z</dcterms:created>
  <dcterms:modified xsi:type="dcterms:W3CDTF">2021-04-12T07:20:00Z</dcterms:modified>
</cp:coreProperties>
</file>